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0" w:line="240"/>
        <w:ind w:right="0" w:left="0" w:firstLine="0"/>
        <w:jc w:val="left"/>
        <w:rPr>
          <w:rFonts w:ascii="Arial" w:hAnsi="Arial" w:cs="Arial" w:eastAsia="Arial"/>
          <w:b/>
          <w:color w:val="333333"/>
          <w:spacing w:val="0"/>
          <w:position w:val="0"/>
          <w:sz w:val="39"/>
          <w:shd w:fill="FFFFFF" w:val="clear"/>
        </w:rPr>
      </w:pPr>
      <w:r>
        <w:rPr>
          <w:rFonts w:ascii="Arial" w:hAnsi="Arial" w:cs="Arial" w:eastAsia="Arial"/>
          <w:b/>
          <w:color w:val="333333"/>
          <w:spacing w:val="0"/>
          <w:position w:val="0"/>
          <w:sz w:val="28"/>
          <w:u w:val="single"/>
          <w:shd w:fill="FFFFFF" w:val="clear"/>
        </w:rPr>
        <w:t xml:space="preserve">Hur använder man Milk Paint</w:t>
      </w:r>
    </w:p>
    <w:p>
      <w:pPr>
        <w:spacing w:before="0" w:after="24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br/>
        <w:t xml:space="preserve">Beroende på vad du ska måla.</w:t>
        <w:br/>
        <w:br/>
        <w:t xml:space="preserve">På en obehandlad trären yta behövs inget förarbete,Milk Paint fäster och sugs in i obehandlat trä på ett helt fantastiskt sätt och kommer aldrig att släppa eller flagna!</w:t>
        <w:br/>
        <w:br/>
        <w:t xml:space="preserve">Om du ska måla på en tidigare lackad /målad yta, eller på en yta som är väldigt glansig </w:t>
        <w:br/>
        <w:t xml:space="preserve">(Och du inte vill ha ett gammalt &amp; slitet utseende) kan man slipa lite lätt och sedan blanda i lika delar Milk Paint som Bonding Agent i varje strykning.Du får då ett perfekt resultat.</w:t>
        <w:br/>
        <w:br/>
        <w:t xml:space="preserve">Avsluta alltid med att stryka på ett tunt lager av möbelvax eller Hempoil.</w:t>
        <w:br/>
        <w:t xml:space="preserve">Torka av överflödet med en luddfri trasa</w:t>
        <w:br/>
        <w:br/>
        <w:t xml:space="preserve">Vill man skapa ett nött/slitet utseende, men ha kontroll där färgen ska släppa kan man blanda i bonding agent och sedan slipa lätt på dom ställen där man vill få det att se nött ut!</w:t>
        <w:br/>
        <w:br/>
        <w:t xml:space="preserve">Om man vill få fram ett slitet,flagnat utseende på obehandlat trä så kan man behandla ytan med furniture wax eller olja för att på så sett skapa ett flagnat uttryck! </w:t>
        <w:br/>
        <w:br/>
        <w:t xml:space="preserve">På dom områden där wax eller olja påförs kommer inte färgen att fästa utan kommer att flagna och skapa ett väldigt naturtroget nött &amp; slitet utseende! </w:t>
        <w:br/>
        <w:br/>
        <w:t xml:space="preserve">Borsta/slipa lätt bort den lösa färgen och försegla sedan med vax eller olja. Där färgen har fäst, kommer den inte fortsätta att flagna!</w:t>
      </w:r>
    </w:p>
    <w:p>
      <w:pPr>
        <w:spacing w:before="0" w:after="75" w:line="240"/>
        <w:ind w:right="0" w:left="0" w:firstLine="0"/>
        <w:jc w:val="left"/>
        <w:rPr>
          <w:rFonts w:ascii="Arial" w:hAnsi="Arial" w:cs="Arial" w:eastAsia="Arial"/>
          <w:b/>
          <w:color w:val="333333"/>
          <w:spacing w:val="0"/>
          <w:position w:val="0"/>
          <w:sz w:val="36"/>
          <w:shd w:fill="FFFFFF" w:val="clear"/>
        </w:rPr>
      </w:pPr>
      <w:r>
        <w:rPr>
          <w:rFonts w:ascii="Arial" w:hAnsi="Arial" w:cs="Arial" w:eastAsia="Arial"/>
          <w:b/>
          <w:color w:val="333333"/>
          <w:spacing w:val="0"/>
          <w:position w:val="0"/>
          <w:sz w:val="28"/>
          <w:u w:val="single"/>
          <w:shd w:fill="FFFFFF" w:val="clear"/>
        </w:rPr>
        <w:t xml:space="preserve">Hur blandar man Milk Paint </w:t>
      </w:r>
    </w:p>
    <w:p>
      <w:pPr>
        <w:spacing w:before="0" w:after="24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br/>
        <w:t xml:space="preserve">Milk Paint är en färg i pulverform där man tillsätter lika delar vatten. </w:t>
        <w:br/>
        <w:br/>
        <w:t xml:space="preserve">En del kan vara en tesked,matsked,en deciliter beroende på hur stor yta du ska måla! </w:t>
        <w:br/>
        <w:t xml:space="preserve">Kom ihåg att färgen är oerhört dryg! Så blanda inte för stor sats! </w:t>
        <w:br/>
        <w:br/>
        <w:t xml:space="preserve">Man kan spara färdig blandad färg i ca två veckor i en behållare/burk med tätslutande lock!</w:t>
        <w:br/>
        <w:br/>
        <w:t xml:space="preserve">Mät upp vatten (ljummet) först och därefter tillsätter du lika del av pulvret.</w:t>
        <w:br/>
        <w:br/>
        <w:t xml:space="preserve">Mixa med en visp,mjölkskummare,eller en mixer i ca 3 min tills färgen/pulvret har löst sig i vattnet. </w:t>
        <w:br/>
        <w:br/>
        <w:t xml:space="preserve">Låt stå ca 5-10 min så att pigmenten löser sig.</w:t>
        <w:br/>
      </w:r>
    </w:p>
    <w:p>
      <w:pPr>
        <w:spacing w:before="30" w:after="120" w:line="240"/>
        <w:ind w:right="0" w:left="0" w:firstLine="0"/>
        <w:jc w:val="left"/>
        <w:rPr>
          <w:rFonts w:ascii="PowellAntiqueRegular" w:hAnsi="PowellAntiqueRegular" w:cs="PowellAntiqueRegular" w:eastAsia="PowellAntiqueRegular"/>
          <w:b/>
          <w:color w:val="333333"/>
          <w:spacing w:val="0"/>
          <w:position w:val="0"/>
          <w:sz w:val="27"/>
          <w:shd w:fill="FFFFFF" w:val="clear"/>
        </w:rPr>
      </w:pPr>
      <w:r>
        <w:rPr>
          <w:rFonts w:ascii="PowellAntiqueRegular" w:hAnsi="PowellAntiqueRegular" w:cs="PowellAntiqueRegular" w:eastAsia="PowellAntiqueRegular"/>
          <w:b/>
          <w:color w:val="333333"/>
          <w:spacing w:val="0"/>
          <w:position w:val="0"/>
          <w:sz w:val="28"/>
          <w:u w:val="single"/>
          <w:shd w:fill="FFFFFF" w:val="clear"/>
        </w:rPr>
        <w:t xml:space="preserve">Och hur målar man med Milk Paint</w:t>
      </w:r>
    </w:p>
    <w:p>
      <w:pPr>
        <w:spacing w:before="0" w:after="24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br/>
        <w:t xml:space="preserve">Konsistensen skall vara som tunn filmjölk. Tillsätt bara mer vatten om färgen känns för tjock! </w:t>
        <w:br/>
        <w:br/>
        <w:t xml:space="preserve">Penseln skall flyta på lätt (om det tar emot och blir trögt, är färgen för tjock) Om det blir randigt så är färgen för tunn, så tillsätt mer pulver tills rätt konsistens uppnås.</w:t>
        <w:br/>
        <w:br/>
        <w:t xml:space="preserve">Milk Paint torkar väldigt snabbt! Tilllåt färgen att torka ca 20-30 min mellan varje strykning</w:t>
        <w:br/>
        <w:t xml:space="preserve">Mörkare kulörer behöver 1-2 strykningar medan vita kulörer (på en mörk yta) kan behöva 2-3 strykningar.</w:t>
        <w:br/>
        <w:br/>
        <w:t xml:space="preserve">När man har lagt på så många lager man vill ha kan färgen upplevas lite matt och "kalkig" men så fort du lägger på ett tunt lager av funiture wax eller hempoil så kommer färgen djupna och få en silkeslen yta.</w:t>
        <w:br/>
        <w:br/>
        <w:t xml:space="preserve">När man är nöjd med målningen kan man slipa med ett fint sandpapper för att få fram en slät &amp; len yta. Arbeta med lätt hand!</w:t>
        <w:br/>
        <w:br/>
        <w:t xml:space="preserve">Man kan påföra vax eller olja innan man slipar lätt för att förhindra att färgen dammar! </w:t>
        <w:br/>
      </w:r>
    </w:p>
    <w:p>
      <w:pPr>
        <w:spacing w:before="0" w:after="240" w:line="240"/>
        <w:ind w:right="0" w:left="0" w:firstLine="0"/>
        <w:jc w:val="left"/>
        <w:rPr>
          <w:rFonts w:ascii="PowellAntiqueRegular" w:hAnsi="PowellAntiqueRegular" w:cs="PowellAntiqueRegular" w:eastAsia="PowellAntiqueRegular"/>
          <w:b/>
          <w:color w:val="333333"/>
          <w:spacing w:val="0"/>
          <w:position w:val="0"/>
          <w:sz w:val="24"/>
          <w:u w:val="single"/>
          <w:shd w:fill="FFFFFF" w:val="clear"/>
        </w:rPr>
      </w:pPr>
      <w:r>
        <w:rPr>
          <w:rFonts w:ascii="PowellAntiqueRegular" w:hAnsi="PowellAntiqueRegular" w:cs="PowellAntiqueRegular" w:eastAsia="PowellAntiqueRegular"/>
          <w:color w:val="333333"/>
          <w:spacing w:val="0"/>
          <w:position w:val="0"/>
          <w:sz w:val="28"/>
          <w:shd w:fill="FFFFFF" w:val="clear"/>
        </w:rPr>
        <w:t xml:space="preserve"> </w:t>
      </w:r>
      <w:r>
        <w:rPr>
          <w:rFonts w:ascii="PowellAntiqueRegular" w:hAnsi="PowellAntiqueRegular" w:cs="PowellAntiqueRegular" w:eastAsia="PowellAntiqueRegular"/>
          <w:b/>
          <w:color w:val="333333"/>
          <w:spacing w:val="0"/>
          <w:position w:val="0"/>
          <w:sz w:val="28"/>
          <w:u w:val="single"/>
          <w:shd w:fill="FFFFFF" w:val="clear"/>
        </w:rPr>
        <w:t xml:space="preserve">Milk Paint Tips</w:t>
      </w:r>
    </w:p>
    <w:p>
      <w:pPr>
        <w:spacing w:before="0" w:after="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Blanda ihop olika kulörer och skapa en egen nyans! </w:t>
      </w:r>
    </w:p>
    <w:p>
      <w:pPr>
        <w:spacing w:before="0" w:after="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w:t>
      </w:r>
    </w:p>
    <w:p>
      <w:pPr>
        <w:spacing w:before="0" w:after="24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Om man blandar Milk Paint med 2 delar vatten- 1 del pulver så blir det som en wash/lasyr</w:t>
      </w:r>
    </w:p>
    <w:p>
      <w:pPr>
        <w:spacing w:before="0" w:after="24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Om man målar på obehandlat trä som suger mycket, så kan man blanda ut första lagret med 3 delar vatten 1 del pulver-så mättar man ytan </w:t>
      </w:r>
    </w:p>
    <w:p>
      <w:pPr>
        <w:spacing w:before="0" w:after="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Om man vill få en krackelerad yta blanda lite tjockare färg- måla som vanligt-torka snabbt med hårfön så spricker färgen!</w:t>
      </w:r>
    </w:p>
    <w:p>
      <w:pPr>
        <w:spacing w:before="0" w:after="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w:t>
      </w:r>
    </w:p>
    <w:p>
      <w:pPr>
        <w:spacing w:before="0" w:after="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Om man står ute och målar i DIREKT solljus kan färgen krackelera Stå under tak/parasoll om du </w:t>
      </w:r>
      <w:r>
        <w:rPr>
          <w:rFonts w:ascii="PowellAntiqueRegular" w:hAnsi="PowellAntiqueRegular" w:cs="PowellAntiqueRegular" w:eastAsia="PowellAntiqueRegular"/>
          <w:color w:val="333333"/>
          <w:spacing w:val="0"/>
          <w:position w:val="0"/>
          <w:sz w:val="24"/>
          <w:u w:val="single"/>
          <w:shd w:fill="FFFFFF" w:val="clear"/>
        </w:rPr>
        <w:t xml:space="preserve">inte</w:t>
      </w:r>
      <w:r>
        <w:rPr>
          <w:rFonts w:ascii="PowellAntiqueRegular" w:hAnsi="PowellAntiqueRegular" w:cs="PowellAntiqueRegular" w:eastAsia="PowellAntiqueRegular"/>
          <w:color w:val="333333"/>
          <w:spacing w:val="0"/>
          <w:position w:val="0"/>
          <w:sz w:val="24"/>
          <w:shd w:fill="FFFFFF" w:val="clear"/>
        </w:rPr>
        <w:t xml:space="preserve"> vill få det resultatet</w:t>
      </w:r>
    </w:p>
    <w:p>
      <w:pPr>
        <w:spacing w:before="0" w:after="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w:t>
      </w:r>
    </w:p>
    <w:p>
      <w:pPr>
        <w:spacing w:before="0" w:after="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Rör om färgen lite då och då under målningen(speciellt om du har blandat mycket färg!) Pigmenten hamnar i botten!</w:t>
      </w:r>
    </w:p>
    <w:p>
      <w:pPr>
        <w:spacing w:before="0" w:after="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w:t>
      </w:r>
    </w:p>
    <w:p>
      <w:pPr>
        <w:spacing w:before="0" w:after="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Tillsätt mera vatten och vispa  om/när färgen börjar kännas för tjock! Vattnet kan avdunsta, speciellt om man står ute och målar.  </w:t>
      </w:r>
    </w:p>
    <w:p>
      <w:pPr>
        <w:spacing w:before="0" w:after="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w:t>
      </w:r>
    </w:p>
    <w:p>
      <w:pPr>
        <w:spacing w:before="0" w:after="24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Man kan våtslipa, d.v.s. när man har målat klart och vill få fram lite slitna kanter, ta en fuktig trasa och"gnid "bort färgen.</w:t>
        <w:br/>
        <w:br/>
        <w:t xml:space="preserve">- Avsluta som vanligt med olja eller wax för att försegla ytan!</w:t>
        <w:br/>
        <w:br/>
        <w:t xml:space="preserve">- När man tillsätter Bonding Agent så kan man måla på nästan vilken yta som helst, utan att slipa!</w:t>
        <w:br/>
        <w:br/>
        <w:t xml:space="preserve">- Milk Paint torkar fort ca 30 min! Om Bonding Agent tillsatts tillåt en torktid på ca 2 timmar</w:t>
        <w:br/>
        <w:br/>
        <w:t xml:space="preserve">- Pigmenten i färgen ger ett fantastiskt djup.Påminnner om målade möbler från 1700-talet</w:t>
        <w:br/>
        <w:br/>
        <w:t xml:space="preserve">- Påför gärna ett tunt lager med Hempoil innan du slipar lätt, så dammar inte färgen och du får en sammetslen yta. </w:t>
        <w:br/>
        <w:br/>
        <w:t xml:space="preserve">- Du kan skapa så många olika stilar med Milk Paint, det är bara att låta fantasin flöda.</w:t>
        <w:br/>
        <w:br/>
        <w:t xml:space="preserve">- Att måla lager på lager i olika kulörer är väldigt populärt! </w:t>
        <w:br/>
        <w:t xml:space="preserve">Man behöver inte vara så noggrann om man vill ha en liten sliten &amp; nött stil!</w:t>
        <w:br/>
        <w:br/>
        <w:t xml:space="preserve">- Milk Paint är tillverkat av naturliga pigment och kan därför variera.</w:t>
        <w:br/>
        <w:br/>
        <w:t xml:space="preserve">- Milk Paint har en bra täckförmåga (om man blandar 1 del vatten med 1 del pulver) oftast räcker det med 1-2 lager. </w:t>
        <w:br/>
        <w:t xml:space="preserve">När man ska måla en mörk möbel vit så krävs oftast 3-4 lager</w:t>
        <w:br/>
        <w:br/>
        <w:t xml:space="preserve">- Hempoil är vatten avstötande. Den härdar fullt ut efter ca 2 veckor. Den är "food safe" och går utmärkt att påföra på exempelvis skärbrädor,köksbänkar m.m.</w:t>
        <w:br/>
        <w:br/>
        <w:t xml:space="preserve">- En ommålad bordsyta kan med fördel först behandlas med 2-3 tunna lager Hempoil. (Låt torka i mellan) </w:t>
      </w:r>
    </w:p>
    <w:p>
      <w:pPr>
        <w:spacing w:before="0" w:after="120" w:line="240"/>
        <w:ind w:right="0" w:left="0" w:firstLine="0"/>
        <w:jc w:val="left"/>
        <w:rPr>
          <w:rFonts w:ascii="PowellAntiqueRegular" w:hAnsi="PowellAntiqueRegular" w:cs="PowellAntiqueRegular" w:eastAsia="PowellAntiqueRegular"/>
          <w:color w:val="333333"/>
          <w:spacing w:val="0"/>
          <w:position w:val="0"/>
          <w:sz w:val="24"/>
          <w:shd w:fill="FFFFFF" w:val="clear"/>
        </w:rPr>
      </w:pPr>
      <w:r>
        <w:rPr>
          <w:rFonts w:ascii="PowellAntiqueRegular" w:hAnsi="PowellAntiqueRegular" w:cs="PowellAntiqueRegular" w:eastAsia="PowellAntiqueRegular"/>
          <w:color w:val="333333"/>
          <w:spacing w:val="0"/>
          <w:position w:val="0"/>
          <w:sz w:val="24"/>
          <w:shd w:fill="FFFFFF"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